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A45" w14:textId="77777777" w:rsidR="00406FAC" w:rsidRPr="00725595" w:rsidRDefault="00406FAC" w:rsidP="00406FAC">
      <w:pPr>
        <w:widowControl w:val="0"/>
        <w:tabs>
          <w:tab w:val="left" w:pos="9000"/>
        </w:tabs>
        <w:spacing w:after="120" w:line="280" w:lineRule="atLeast"/>
        <w:ind w:firstLine="274"/>
        <w:jc w:val="both"/>
        <w:rPr>
          <w:rFonts w:ascii="Times New Roman" w:hAnsi="Times New Roman" w:cs="Times New Roman"/>
          <w:b/>
          <w:bCs/>
          <w:color w:val="0070C0"/>
          <w:sz w:val="24"/>
          <w:szCs w:val="24"/>
        </w:rPr>
      </w:pPr>
    </w:p>
    <w:p w14:paraId="19C4E5A2" w14:textId="77777777" w:rsidR="00725595" w:rsidRDefault="00725595" w:rsidP="00725595">
      <w:pPr>
        <w:widowControl w:val="0"/>
        <w:spacing w:after="100" w:line="252" w:lineRule="atLeast"/>
        <w:jc w:val="center"/>
        <w:rPr>
          <w:rFonts w:ascii="Times New Roman" w:hAnsi="Times New Roman" w:cs="Times New Roman"/>
          <w:b/>
          <w:bCs/>
          <w:color w:val="0070C0"/>
          <w:sz w:val="36"/>
          <w:szCs w:val="36"/>
        </w:rPr>
      </w:pPr>
      <w:r w:rsidRPr="00725595">
        <w:rPr>
          <w:rFonts w:ascii="Times New Roman" w:hAnsi="Times New Roman" w:cs="Times New Roman"/>
          <w:b/>
          <w:bCs/>
          <w:color w:val="0070C0"/>
          <w:sz w:val="36"/>
          <w:szCs w:val="36"/>
        </w:rPr>
        <w:t xml:space="preserve">CLOSER PROXIMITY TO </w:t>
      </w:r>
    </w:p>
    <w:p w14:paraId="075A74CE" w14:textId="7A152F4F" w:rsidR="00725595" w:rsidRPr="00725595" w:rsidRDefault="00725595" w:rsidP="00725595">
      <w:pPr>
        <w:widowControl w:val="0"/>
        <w:spacing w:after="100" w:line="252" w:lineRule="atLeast"/>
        <w:jc w:val="center"/>
        <w:rPr>
          <w:rFonts w:ascii="Times New Roman" w:hAnsi="Times New Roman" w:cs="Times New Roman"/>
          <w:b/>
          <w:bCs/>
          <w:color w:val="0070C0"/>
          <w:sz w:val="36"/>
          <w:szCs w:val="36"/>
        </w:rPr>
      </w:pPr>
      <w:r w:rsidRPr="00725595">
        <w:rPr>
          <w:rFonts w:ascii="Times New Roman" w:hAnsi="Times New Roman" w:cs="Times New Roman"/>
          <w:b/>
          <w:bCs/>
          <w:color w:val="0070C0"/>
          <w:sz w:val="36"/>
          <w:szCs w:val="36"/>
        </w:rPr>
        <w:t>THE RESURRECTION FLAME!</w:t>
      </w:r>
    </w:p>
    <w:p w14:paraId="48BAE17B" w14:textId="7333052D" w:rsidR="00725595" w:rsidRPr="00725595" w:rsidRDefault="00406FAC" w:rsidP="00725595">
      <w:pPr>
        <w:widowControl w:val="0"/>
        <w:spacing w:after="100" w:line="252" w:lineRule="atLeast"/>
        <w:jc w:val="center"/>
        <w:rPr>
          <w:rFonts w:ascii="Times New Roman" w:hAnsi="Times New Roman" w:cs="Times New Roman"/>
          <w:b/>
          <w:bCs/>
          <w:color w:val="0070C0"/>
          <w:sz w:val="28"/>
          <w:szCs w:val="28"/>
        </w:rPr>
      </w:pPr>
      <w:r w:rsidRPr="00725595">
        <w:rPr>
          <w:rFonts w:ascii="Times New Roman" w:hAnsi="Times New Roman" w:cs="Times New Roman"/>
          <w:b/>
          <w:bCs/>
          <w:color w:val="0070C0"/>
          <w:sz w:val="28"/>
          <w:szCs w:val="28"/>
        </w:rPr>
        <w:t xml:space="preserve">RESURRECTION TEMPLE </w:t>
      </w:r>
      <w:r w:rsidR="00B47819" w:rsidRPr="00725595">
        <w:rPr>
          <w:rFonts w:ascii="Times New Roman" w:hAnsi="Times New Roman" w:cs="Times New Roman"/>
          <w:b/>
          <w:bCs/>
          <w:color w:val="0070C0"/>
          <w:sz w:val="28"/>
          <w:szCs w:val="28"/>
        </w:rPr>
        <w:t>is open all of April and part of May. In the following reading,</w:t>
      </w:r>
      <w:r w:rsidR="00725595" w:rsidRPr="00725595">
        <w:rPr>
          <w:rFonts w:ascii="Times New Roman" w:hAnsi="Times New Roman" w:cs="Times New Roman"/>
          <w:b/>
          <w:bCs/>
          <w:color w:val="0070C0"/>
          <w:sz w:val="28"/>
          <w:szCs w:val="28"/>
        </w:rPr>
        <w:t xml:space="preserve"> Beloved Mother Mary</w:t>
      </w:r>
      <w:r w:rsidR="00B47819" w:rsidRPr="00725595">
        <w:rPr>
          <w:rFonts w:ascii="Times New Roman" w:hAnsi="Times New Roman" w:cs="Times New Roman"/>
          <w:b/>
          <w:bCs/>
          <w:color w:val="0070C0"/>
          <w:sz w:val="28"/>
          <w:szCs w:val="28"/>
        </w:rPr>
        <w:t xml:space="preserve"> explains our access to the inner corridor of the Temple</w:t>
      </w:r>
      <w:r w:rsidR="00725595" w:rsidRPr="00725595">
        <w:rPr>
          <w:rFonts w:ascii="Times New Roman" w:hAnsi="Times New Roman" w:cs="Times New Roman"/>
          <w:b/>
          <w:bCs/>
          <w:color w:val="0070C0"/>
          <w:sz w:val="28"/>
          <w:szCs w:val="28"/>
        </w:rPr>
        <w:t xml:space="preserve"> through the kind inter</w:t>
      </w:r>
      <w:r w:rsidR="00725595">
        <w:rPr>
          <w:rFonts w:ascii="Times New Roman" w:hAnsi="Times New Roman" w:cs="Times New Roman"/>
          <w:b/>
          <w:bCs/>
          <w:color w:val="0070C0"/>
          <w:sz w:val="28"/>
          <w:szCs w:val="28"/>
        </w:rPr>
        <w:t>c</w:t>
      </w:r>
      <w:r w:rsidR="00725595" w:rsidRPr="00725595">
        <w:rPr>
          <w:rFonts w:ascii="Times New Roman" w:hAnsi="Times New Roman" w:cs="Times New Roman"/>
          <w:b/>
          <w:bCs/>
          <w:color w:val="0070C0"/>
          <w:sz w:val="28"/>
          <w:szCs w:val="28"/>
        </w:rPr>
        <w:t xml:space="preserve">ession of the Beloved </w:t>
      </w:r>
      <w:r w:rsidR="00725595" w:rsidRPr="00725595">
        <w:rPr>
          <w:rFonts w:ascii="Times New Roman" w:hAnsi="Times New Roman" w:cs="Times New Roman"/>
          <w:b/>
          <w:bCs/>
          <w:color w:val="0070C0"/>
          <w:sz w:val="28"/>
          <w:szCs w:val="28"/>
        </w:rPr>
        <w:t>Maha Chohan</w:t>
      </w:r>
      <w:r w:rsidR="00B47819" w:rsidRPr="00725595">
        <w:rPr>
          <w:rFonts w:ascii="Times New Roman" w:hAnsi="Times New Roman" w:cs="Times New Roman"/>
          <w:b/>
          <w:bCs/>
          <w:color w:val="0070C0"/>
          <w:sz w:val="28"/>
          <w:szCs w:val="28"/>
        </w:rPr>
        <w:t>.</w:t>
      </w:r>
    </w:p>
    <w:p w14:paraId="3D813F60" w14:textId="0E899A63" w:rsidR="00B47819" w:rsidRDefault="00B47819" w:rsidP="00725595">
      <w:pPr>
        <w:widowControl w:val="0"/>
        <w:spacing w:after="100" w:line="252" w:lineRule="atLeast"/>
        <w:jc w:val="center"/>
        <w:rPr>
          <w:rFonts w:ascii="Times New Roman" w:hAnsi="Times New Roman" w:cs="Times New Roman"/>
          <w:i/>
          <w:iCs/>
          <w:color w:val="0070C0"/>
          <w:sz w:val="28"/>
          <w:szCs w:val="28"/>
        </w:rPr>
      </w:pPr>
      <w:r w:rsidRPr="00725595">
        <w:rPr>
          <w:rFonts w:ascii="Times New Roman" w:hAnsi="Times New Roman" w:cs="Times New Roman"/>
          <w:i/>
          <w:iCs/>
          <w:color w:val="0070C0"/>
          <w:sz w:val="28"/>
          <w:szCs w:val="28"/>
        </w:rPr>
        <w:t>Thomas Printz Bulletin Book 2, pp 459-60</w:t>
      </w:r>
    </w:p>
    <w:p w14:paraId="4FF47898" w14:textId="77777777" w:rsidR="00725595" w:rsidRPr="00725595" w:rsidRDefault="00725595" w:rsidP="00725595">
      <w:pPr>
        <w:widowControl w:val="0"/>
        <w:spacing w:after="100" w:line="252" w:lineRule="atLeast"/>
        <w:jc w:val="center"/>
        <w:rPr>
          <w:rFonts w:ascii="Times New Roman" w:hAnsi="Times New Roman" w:cs="Times New Roman"/>
          <w:color w:val="0070C0"/>
          <w:sz w:val="28"/>
          <w:szCs w:val="28"/>
        </w:rPr>
      </w:pPr>
    </w:p>
    <w:p w14:paraId="226928C8" w14:textId="77777777" w:rsidR="00B47819" w:rsidRPr="00406FAC" w:rsidRDefault="00B47819" w:rsidP="00B47819">
      <w:pPr>
        <w:widowControl w:val="0"/>
        <w:spacing w:after="100" w:line="252" w:lineRule="atLeast"/>
        <w:ind w:firstLine="360"/>
        <w:jc w:val="both"/>
        <w:rPr>
          <w:rFonts w:ascii="Times New Roman" w:hAnsi="Times New Roman" w:cs="Times New Roman"/>
          <w:i/>
          <w:iCs/>
          <w:color w:val="0070C0"/>
          <w:sz w:val="28"/>
          <w:szCs w:val="28"/>
        </w:rPr>
      </w:pPr>
      <w:r w:rsidRPr="00406FAC">
        <w:rPr>
          <w:rFonts w:ascii="Times New Roman" w:hAnsi="Times New Roman" w:cs="Times New Roman"/>
          <w:color w:val="0070C0"/>
          <w:sz w:val="28"/>
          <w:szCs w:val="28"/>
        </w:rPr>
        <w:t xml:space="preserve">Through the kind intercession of our beloved Maha Chohan, </w:t>
      </w:r>
      <w:r w:rsidRPr="00406FAC">
        <w:rPr>
          <w:rFonts w:ascii="Times New Roman" w:hAnsi="Times New Roman" w:cs="Times New Roman"/>
          <w:i/>
          <w:iCs/>
          <w:color w:val="0070C0"/>
          <w:sz w:val="28"/>
          <w:szCs w:val="28"/>
        </w:rPr>
        <w:t xml:space="preserve">you now are privileged to enter within the inner corridor and form a circle around the Resurrection Flame itself, facing and drawing into every cell and atom of your being that power of resurrection absorbing it through every cell and atom of your consciousness, expanding it gently and then projecting that flame with all the power of you, heart's light to those who cannot stand the naked fire of creation! </w:t>
      </w:r>
    </w:p>
    <w:p w14:paraId="374E5181" w14:textId="77777777" w:rsidR="00B47819" w:rsidRPr="00406FAC" w:rsidRDefault="00B47819" w:rsidP="00B47819">
      <w:pPr>
        <w:widowControl w:val="0"/>
        <w:spacing w:after="10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Within that Resurrection Flame are the builders of form; within that Resurrection Flame is the power which the great Maha Chohan himself utilizes to surge that current through the Earth and to help Amaryllis and elemental life to create the Springtime. Within that Resurrection Flame live the angels of resurrection and there abide ofttimes Jesus and the Archaii Hope. There is the power which you require!</w:t>
      </w:r>
    </w:p>
    <w:p w14:paraId="52999B54" w14:textId="77777777" w:rsidR="00B47819" w:rsidRPr="00406FAC" w:rsidRDefault="00B47819" w:rsidP="00B47819">
      <w:pPr>
        <w:widowControl w:val="0"/>
        <w:spacing w:after="10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 xml:space="preserve">When the ladies of my court draw you there, ACCEPT it, children. Many of you witnessed the ascension of Jesus. </w:t>
      </w:r>
    </w:p>
    <w:p w14:paraId="69E8BAB5" w14:textId="77777777" w:rsidR="00B47819" w:rsidRPr="00406FAC" w:rsidRDefault="00B47819" w:rsidP="00B47819">
      <w:pPr>
        <w:widowControl w:val="0"/>
        <w:spacing w:after="100" w:line="252" w:lineRule="atLeast"/>
        <w:ind w:firstLine="360"/>
        <w:jc w:val="both"/>
        <w:rPr>
          <w:rFonts w:ascii="Times New Roman" w:hAnsi="Times New Roman" w:cs="Times New Roman"/>
          <w:i/>
          <w:iCs/>
          <w:color w:val="0070C0"/>
          <w:sz w:val="28"/>
          <w:szCs w:val="28"/>
        </w:rPr>
      </w:pPr>
      <w:r w:rsidRPr="00406FAC">
        <w:rPr>
          <w:rFonts w:ascii="Times New Roman" w:hAnsi="Times New Roman" w:cs="Times New Roman"/>
          <w:color w:val="0070C0"/>
          <w:sz w:val="28"/>
          <w:szCs w:val="28"/>
        </w:rPr>
        <w:t xml:space="preserve">You have stood in the lesser corridors of the Resurrection Temple </w:t>
      </w:r>
      <w:r w:rsidRPr="00406FAC">
        <w:rPr>
          <w:rFonts w:ascii="Times New Roman" w:hAnsi="Times New Roman" w:cs="Times New Roman"/>
          <w:i/>
          <w:iCs/>
          <w:color w:val="0070C0"/>
          <w:sz w:val="28"/>
          <w:szCs w:val="28"/>
        </w:rPr>
        <w:t xml:space="preserve">year in- and- year out. </w:t>
      </w:r>
    </w:p>
    <w:p w14:paraId="204F9FC0" w14:textId="77777777" w:rsidR="00B47819" w:rsidRPr="00406FAC" w:rsidRDefault="00B47819" w:rsidP="00B47819">
      <w:pPr>
        <w:widowControl w:val="0"/>
        <w:spacing w:after="10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 xml:space="preserve">Now you stand amongst the elect, right before that Resurrection Flame and there is a magnificent activity as that flame scintillates and rises. </w:t>
      </w:r>
    </w:p>
    <w:p w14:paraId="29B0551B" w14:textId="77777777" w:rsidR="00B47819" w:rsidRPr="00406FAC" w:rsidRDefault="00B47819" w:rsidP="00B47819">
      <w:pPr>
        <w:widowControl w:val="0"/>
        <w:spacing w:after="10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 xml:space="preserve">You can see the glorious Beings who are absorbing its light and sending it forth to carry the power of the Resurrection Flame throughout the world. </w:t>
      </w:r>
    </w:p>
    <w:p w14:paraId="6CBDA3CE" w14:textId="77777777" w:rsidR="00B47819" w:rsidRPr="00406FAC" w:rsidRDefault="00B47819" w:rsidP="00B47819">
      <w:pPr>
        <w:widowControl w:val="0"/>
        <w:spacing w:after="10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Small as the honey bee, the unborn butterfly, the birds which are to come into birth this season, the new growth of the animal kingdom, and the nature kingdom, and the individual of course who will enter into the Sacred Heart Temple and take embodiment in this year. They all bathe within that flame. Bathing within the heart of a living flame is an exhilarating feeling.</w:t>
      </w:r>
    </w:p>
    <w:p w14:paraId="4241FC1D" w14:textId="77777777" w:rsidR="00B47819" w:rsidRPr="00406FAC" w:rsidRDefault="00B47819" w:rsidP="00B47819">
      <w:pPr>
        <w:widowControl w:val="0"/>
        <w:spacing w:after="8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 xml:space="preserve">When you enter into these cosmic flames, they form the same ablution, but they start from the feet upward and blaze in, through and around every one of your four </w:t>
      </w:r>
      <w:r w:rsidRPr="00406FAC">
        <w:rPr>
          <w:rFonts w:ascii="Times New Roman" w:hAnsi="Times New Roman" w:cs="Times New Roman"/>
          <w:color w:val="0070C0"/>
          <w:sz w:val="28"/>
          <w:szCs w:val="28"/>
        </w:rPr>
        <w:lastRenderedPageBreak/>
        <w:t>lower vehicles and give always the essence of themselves as you step within them. F</w:t>
      </w:r>
      <w:r w:rsidRPr="00406FAC">
        <w:rPr>
          <w:rFonts w:ascii="Times New Roman" w:hAnsi="Times New Roman" w:cs="Times New Roman"/>
          <w:caps/>
          <w:color w:val="0070C0"/>
          <w:sz w:val="28"/>
          <w:szCs w:val="28"/>
        </w:rPr>
        <w:t>EEL</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NOW</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POWER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OF</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RESURRECTION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ALIVE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IN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THIS</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PLANET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EARTH</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ALL</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BELONGING</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TO</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HER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EVOLUTIONS</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IN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THROUGH</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AND</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AROUND</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YOURSELF</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FOR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TODAY</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RESURRECTING</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POWER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OF</w:t>
      </w:r>
      <w:r w:rsidRPr="00406FAC">
        <w:rPr>
          <w:rFonts w:ascii="Times New Roman" w:hAnsi="Times New Roman" w:cs="Times New Roman"/>
          <w:color w:val="0070C0"/>
          <w:sz w:val="28"/>
          <w:szCs w:val="28"/>
        </w:rPr>
        <w:t xml:space="preserve"> G</w:t>
      </w:r>
      <w:r w:rsidRPr="00406FAC">
        <w:rPr>
          <w:rFonts w:ascii="Times New Roman" w:hAnsi="Times New Roman" w:cs="Times New Roman"/>
          <w:caps/>
          <w:color w:val="0070C0"/>
          <w:sz w:val="28"/>
          <w:szCs w:val="28"/>
        </w:rPr>
        <w:t>OD</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ALMIGHTY</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ALIVE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IN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THIS</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HUMAN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APPEARANCE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WORLD</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GIVES</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YOU</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OPPORTUNITY</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THAT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YOU</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HAVE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KNOWN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YET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IN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THIS</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EMBODIMENT</w:t>
      </w:r>
      <w:r w:rsidRPr="00406FAC">
        <w:rPr>
          <w:rFonts w:ascii="Times New Roman" w:hAnsi="Times New Roman" w:cs="Times New Roman"/>
          <w:color w:val="0070C0"/>
          <w:sz w:val="28"/>
          <w:szCs w:val="28"/>
        </w:rPr>
        <w:t>. Thank you. A</w:t>
      </w:r>
      <w:r w:rsidRPr="00406FAC">
        <w:rPr>
          <w:rFonts w:ascii="Times New Roman" w:hAnsi="Times New Roman" w:cs="Times New Roman"/>
          <w:caps/>
          <w:color w:val="0070C0"/>
          <w:sz w:val="28"/>
          <w:szCs w:val="28"/>
        </w:rPr>
        <w:t>CCEPT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IT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NOW</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ALIVE</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FOR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AN</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HOUR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FOR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DAY</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NOT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FOR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YEAR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BUT</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FOR</w:t>
      </w:r>
      <w:r w:rsidRPr="00406FAC">
        <w:rPr>
          <w:rFonts w:ascii="Times New Roman" w:hAnsi="Times New Roman" w:cs="Times New Roman"/>
          <w:color w:val="0070C0"/>
          <w:sz w:val="28"/>
          <w:szCs w:val="28"/>
        </w:rPr>
        <w:t xml:space="preserve"> </w:t>
      </w:r>
      <w:r w:rsidRPr="00406FAC">
        <w:rPr>
          <w:rFonts w:ascii="Times New Roman" w:hAnsi="Times New Roman" w:cs="Times New Roman"/>
          <w:caps/>
          <w:color w:val="0070C0"/>
          <w:sz w:val="28"/>
          <w:szCs w:val="28"/>
        </w:rPr>
        <w:t>ALWAYS</w:t>
      </w:r>
      <w:r w:rsidRPr="00406FAC">
        <w:rPr>
          <w:rFonts w:ascii="Times New Roman" w:hAnsi="Times New Roman" w:cs="Times New Roman"/>
          <w:color w:val="0070C0"/>
          <w:sz w:val="28"/>
          <w:szCs w:val="28"/>
        </w:rPr>
        <w:t>!</w:t>
      </w:r>
    </w:p>
    <w:p w14:paraId="31B4652B" w14:textId="192E2797" w:rsidR="00A4027D" w:rsidRPr="00406FAC" w:rsidRDefault="00B47819" w:rsidP="00B47819">
      <w:pPr>
        <w:widowControl w:val="0"/>
        <w:spacing w:after="80" w:line="252" w:lineRule="atLeast"/>
        <w:ind w:firstLine="360"/>
        <w:jc w:val="both"/>
        <w:rPr>
          <w:rFonts w:ascii="Times New Roman" w:hAnsi="Times New Roman" w:cs="Times New Roman"/>
          <w:color w:val="0070C0"/>
          <w:sz w:val="28"/>
          <w:szCs w:val="28"/>
        </w:rPr>
      </w:pPr>
      <w:r w:rsidRPr="00406FAC">
        <w:rPr>
          <w:rFonts w:ascii="Times New Roman" w:hAnsi="Times New Roman" w:cs="Times New Roman"/>
          <w:color w:val="0070C0"/>
          <w:sz w:val="28"/>
          <w:szCs w:val="28"/>
        </w:rPr>
        <w:t>In the name of Mary, I give to you a Sweet Portion of the Flame of Resurrection. So be it! Thank you, Mother Mary.</w:t>
      </w:r>
    </w:p>
    <w:p w14:paraId="392A1326" w14:textId="77777777" w:rsidR="00406FAC" w:rsidRPr="00406FAC" w:rsidRDefault="00406FAC">
      <w:pPr>
        <w:widowControl w:val="0"/>
        <w:spacing w:after="80" w:line="252" w:lineRule="atLeast"/>
        <w:ind w:firstLine="360"/>
        <w:jc w:val="both"/>
        <w:rPr>
          <w:rFonts w:ascii="Times New Roman" w:hAnsi="Times New Roman" w:cs="Times New Roman"/>
          <w:color w:val="0070C0"/>
          <w:sz w:val="28"/>
          <w:szCs w:val="28"/>
        </w:rPr>
      </w:pPr>
    </w:p>
    <w:sectPr w:rsidR="00406FAC" w:rsidRPr="0040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156ED9"/>
    <w:rsid w:val="001B0831"/>
    <w:rsid w:val="0026386A"/>
    <w:rsid w:val="00406FAC"/>
    <w:rsid w:val="00647AEC"/>
    <w:rsid w:val="00725595"/>
    <w:rsid w:val="008436EB"/>
    <w:rsid w:val="00B47819"/>
    <w:rsid w:val="00B92B43"/>
    <w:rsid w:val="00C815CC"/>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AA06"/>
  <w15:chartTrackingRefBased/>
  <w15:docId w15:val="{B2267E0B-086F-4E4F-A9FF-2A5802C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6A"/>
    <w:rPr>
      <w:color w:val="0000FF"/>
      <w:u w:val="single"/>
    </w:rPr>
  </w:style>
  <w:style w:type="character" w:styleId="FollowedHyperlink">
    <w:name w:val="FollowedHyperlink"/>
    <w:basedOn w:val="DefaultParagraphFont"/>
    <w:uiPriority w:val="99"/>
    <w:semiHidden/>
    <w:unhideWhenUsed/>
    <w:rsid w:val="0026386A"/>
    <w:rPr>
      <w:color w:val="954F72" w:themeColor="followedHyperlink"/>
      <w:u w:val="single"/>
    </w:rPr>
  </w:style>
  <w:style w:type="character" w:styleId="UnresolvedMention">
    <w:name w:val="Unresolved Mention"/>
    <w:basedOn w:val="DefaultParagraphFont"/>
    <w:uiPriority w:val="99"/>
    <w:semiHidden/>
    <w:unhideWhenUsed/>
    <w:rsid w:val="001B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mickeycox@att.net</dc:creator>
  <cp:keywords/>
  <dc:description/>
  <cp:lastModifiedBy>Anthea Torr MMD IAR E A</cp:lastModifiedBy>
  <cp:revision>2</cp:revision>
  <dcterms:created xsi:type="dcterms:W3CDTF">2022-04-22T08:36:00Z</dcterms:created>
  <dcterms:modified xsi:type="dcterms:W3CDTF">2022-04-22T08:36:00Z</dcterms:modified>
</cp:coreProperties>
</file>