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C35BC" w14:textId="77777777" w:rsidR="00470B29" w:rsidRPr="00E777E9" w:rsidRDefault="00470B29" w:rsidP="00470B29">
      <w:pPr>
        <w:pStyle w:val="BodyText"/>
        <w:ind w:left="0" w:right="0"/>
        <w:jc w:val="left"/>
        <w:rPr>
          <w:b/>
          <w:color w:val="5B9BD5" w:themeColor="accent1"/>
          <w:sz w:val="20"/>
        </w:rPr>
      </w:pPr>
      <w:bookmarkStart w:id="0" w:name="_GoBack"/>
      <w:r w:rsidRPr="00E777E9">
        <w:rPr>
          <w:b/>
          <w:color w:val="5B9BD5" w:themeColor="accent1"/>
          <w:sz w:val="20"/>
        </w:rPr>
        <w:t>BELOVED EL MORYA SPEAKS</w:t>
      </w:r>
    </w:p>
    <w:p w14:paraId="0A2678D1" w14:textId="77777777" w:rsidR="00470B29" w:rsidRDefault="00470B29" w:rsidP="00470B29">
      <w:pPr>
        <w:pStyle w:val="BodyText"/>
        <w:spacing w:before="289" w:line="331" w:lineRule="auto"/>
      </w:pPr>
      <w:r>
        <w:rPr>
          <w:color w:val="2C3EFF"/>
        </w:rPr>
        <w:t>History repeats itself! We are now in a period of repetition, wherein the dark hordes are endeavoring to overrun the Planet as they did before, resulting in the sinking of various continents. Much of the planned destructive, cataclysmic action can be averted IF the Children  of Light will band together and make concentrated, dynamic Decrees.</w:t>
      </w:r>
    </w:p>
    <w:p w14:paraId="00F5A5CC" w14:textId="77777777" w:rsidR="00470B29" w:rsidRDefault="00470B29" w:rsidP="00470B29">
      <w:pPr>
        <w:pStyle w:val="BodyText"/>
        <w:spacing w:line="298" w:lineRule="exact"/>
        <w:ind w:right="0"/>
      </w:pPr>
      <w:r>
        <w:rPr>
          <w:color w:val="2C3EFF"/>
        </w:rPr>
        <w:t xml:space="preserve">The first requisite is Power </w:t>
      </w:r>
      <w:r>
        <w:rPr>
          <w:rFonts w:ascii="Palatino Linotype" w:hAnsi="Palatino Linotype"/>
          <w:i w:val="0"/>
          <w:color w:val="2C3EFF"/>
        </w:rPr>
        <w:t xml:space="preserve">– </w:t>
      </w:r>
      <w:r>
        <w:rPr>
          <w:color w:val="2C3EFF"/>
        </w:rPr>
        <w:t>that full gathered Cosmic Momentum which the beloved students</w:t>
      </w:r>
    </w:p>
    <w:p w14:paraId="6AE63B9A" w14:textId="77777777" w:rsidR="00470B29" w:rsidRDefault="00470B29" w:rsidP="00470B29">
      <w:pPr>
        <w:pStyle w:val="BodyText"/>
        <w:spacing w:before="83" w:line="328" w:lineRule="auto"/>
      </w:pPr>
      <w:r>
        <w:rPr>
          <w:color w:val="2C3EFF"/>
        </w:rPr>
        <w:t>can apply so well; and in the name of God, the next is Protection. If you were to cross the road and in so doing saw a car approaching, you would most assuredly get out of its way to avoid being struck. In other words, you would not step into the path  of  an  oncoming  vehicle,  knowing most certainly injuries would ensue. In the case of the forces in action at the present time, a steam-roller approaching is mild in</w:t>
      </w:r>
      <w:r>
        <w:rPr>
          <w:color w:val="2C3EFF"/>
          <w:spacing w:val="56"/>
        </w:rPr>
        <w:t xml:space="preserve"> </w:t>
      </w:r>
      <w:r>
        <w:rPr>
          <w:color w:val="2C3EFF"/>
        </w:rPr>
        <w:t>comparison.</w:t>
      </w:r>
    </w:p>
    <w:p w14:paraId="1D898181" w14:textId="77777777" w:rsidR="00470B29" w:rsidRDefault="00470B29" w:rsidP="00470B29">
      <w:pPr>
        <w:pStyle w:val="BodyText"/>
        <w:spacing w:before="9" w:line="321" w:lineRule="auto"/>
        <w:ind w:right="315"/>
        <w:jc w:val="left"/>
      </w:pPr>
      <w:r>
        <w:rPr>
          <w:color w:val="2C3EFF"/>
        </w:rPr>
        <w:t xml:space="preserve">Children of God, complacency is perilous in this hour; and in my world, at any hour. You must use the full Power of the Cosmic Momentum you have gathered through the years in your application, and invoke our momentum to come into action and prevent the destructive forces which are at work from reaping their ill-intent. You see the resultant conditions all about you.  Do </w:t>
      </w:r>
      <w:r>
        <w:rPr>
          <w:color w:val="2C3EFF"/>
          <w:w w:val="115"/>
        </w:rPr>
        <w:t xml:space="preserve">I </w:t>
      </w:r>
      <w:r>
        <w:rPr>
          <w:color w:val="2C3EFF"/>
        </w:rPr>
        <w:t xml:space="preserve">have to </w:t>
      </w:r>
      <w:r>
        <w:rPr>
          <w:color w:val="2C3EFF"/>
          <w:w w:val="115"/>
        </w:rPr>
        <w:t xml:space="preserve">FIRE </w:t>
      </w:r>
      <w:r>
        <w:rPr>
          <w:color w:val="2C3EFF"/>
        </w:rPr>
        <w:t xml:space="preserve">YOU AWAKE by so plainly setting before you the above facts </w:t>
      </w:r>
      <w:r>
        <w:rPr>
          <w:rFonts w:ascii="Palatino Linotype" w:hAnsi="Palatino Linotype"/>
          <w:i w:val="0"/>
          <w:color w:val="2C3EFF"/>
        </w:rPr>
        <w:t xml:space="preserve">– </w:t>
      </w:r>
      <w:r>
        <w:rPr>
          <w:color w:val="2C3EFF"/>
        </w:rPr>
        <w:t>that the gathering momentum of evil on the face of the Earth is rolling like a mighty avalanche, ready     to</w:t>
      </w:r>
      <w:r>
        <w:rPr>
          <w:color w:val="2C3EFF"/>
          <w:spacing w:val="-14"/>
        </w:rPr>
        <w:t xml:space="preserve"> </w:t>
      </w:r>
      <w:r>
        <w:rPr>
          <w:color w:val="2C3EFF"/>
        </w:rPr>
        <w:t>bear</w:t>
      </w:r>
      <w:r>
        <w:rPr>
          <w:color w:val="2C3EFF"/>
          <w:spacing w:val="-14"/>
        </w:rPr>
        <w:t xml:space="preserve"> </w:t>
      </w:r>
      <w:r>
        <w:rPr>
          <w:color w:val="2C3EFF"/>
        </w:rPr>
        <w:t>down</w:t>
      </w:r>
      <w:r>
        <w:rPr>
          <w:color w:val="2C3EFF"/>
          <w:spacing w:val="-14"/>
        </w:rPr>
        <w:t xml:space="preserve"> </w:t>
      </w:r>
      <w:r>
        <w:rPr>
          <w:color w:val="2C3EFF"/>
        </w:rPr>
        <w:t>on</w:t>
      </w:r>
      <w:r>
        <w:rPr>
          <w:color w:val="2C3EFF"/>
          <w:spacing w:val="-14"/>
        </w:rPr>
        <w:t xml:space="preserve"> </w:t>
      </w:r>
      <w:r>
        <w:rPr>
          <w:color w:val="2C3EFF"/>
        </w:rPr>
        <w:t>the</w:t>
      </w:r>
      <w:r>
        <w:rPr>
          <w:color w:val="2C3EFF"/>
          <w:spacing w:val="-14"/>
        </w:rPr>
        <w:t xml:space="preserve"> </w:t>
      </w:r>
      <w:r>
        <w:rPr>
          <w:color w:val="2C3EFF"/>
        </w:rPr>
        <w:t>peoples</w:t>
      </w:r>
      <w:r>
        <w:rPr>
          <w:color w:val="2C3EFF"/>
          <w:spacing w:val="-14"/>
        </w:rPr>
        <w:t xml:space="preserve"> </w:t>
      </w:r>
      <w:r>
        <w:rPr>
          <w:color w:val="2C3EFF"/>
        </w:rPr>
        <w:t>everywhere.</w:t>
      </w:r>
    </w:p>
    <w:p w14:paraId="3F39E8F0" w14:textId="77777777" w:rsidR="00470B29" w:rsidRDefault="00470B29" w:rsidP="00470B29">
      <w:pPr>
        <w:spacing w:before="18"/>
        <w:ind w:left="826" w:right="832"/>
        <w:jc w:val="center"/>
        <w:rPr>
          <w:b/>
          <w:i/>
          <w:sz w:val="23"/>
        </w:rPr>
      </w:pPr>
      <w:r>
        <w:rPr>
          <w:b/>
          <w:i/>
          <w:color w:val="2C3EFF"/>
          <w:w w:val="110"/>
          <w:sz w:val="23"/>
        </w:rPr>
        <w:t>IN THE NAME OF GOD, ARISE, AWAKE, SHAKE YOURSELF FREE</w:t>
      </w:r>
    </w:p>
    <w:p w14:paraId="2BAA0612" w14:textId="77777777" w:rsidR="00470B29" w:rsidRDefault="00470B29" w:rsidP="00470B29">
      <w:pPr>
        <w:pStyle w:val="BodyText"/>
        <w:spacing w:before="113" w:line="328" w:lineRule="auto"/>
        <w:ind w:right="112" w:firstLine="66"/>
      </w:pPr>
      <w:r>
        <w:rPr>
          <w:color w:val="2C3EFF"/>
          <w:w w:val="105"/>
        </w:rPr>
        <w:t>from any lethargy and go into action with the invoked assistance of Mighty Astrea, Lord Michael and the mighty Violet Transmuting Flame!</w:t>
      </w:r>
    </w:p>
    <w:p w14:paraId="34B7B3EF" w14:textId="77777777" w:rsidR="00470B29" w:rsidRDefault="00470B29" w:rsidP="00470B29">
      <w:pPr>
        <w:pStyle w:val="BodyText"/>
        <w:spacing w:before="5" w:line="328" w:lineRule="auto"/>
      </w:pPr>
      <w:r>
        <w:rPr>
          <w:color w:val="2C3EFF"/>
        </w:rPr>
        <w:t xml:space="preserve">My beloved chelas you have always responded to my call and </w:t>
      </w:r>
      <w:r>
        <w:rPr>
          <w:color w:val="2C3EFF"/>
          <w:w w:val="110"/>
        </w:rPr>
        <w:t xml:space="preserve">I </w:t>
      </w:r>
      <w:r>
        <w:rPr>
          <w:color w:val="2C3EFF"/>
        </w:rPr>
        <w:t xml:space="preserve">know </w:t>
      </w:r>
      <w:r>
        <w:rPr>
          <w:color w:val="2C3EFF"/>
          <w:w w:val="110"/>
        </w:rPr>
        <w:t xml:space="preserve">I </w:t>
      </w:r>
      <w:r>
        <w:rPr>
          <w:color w:val="2C3EFF"/>
        </w:rPr>
        <w:t xml:space="preserve">can count on those of you who have proven the Law, through application of its tenets. Already </w:t>
      </w:r>
      <w:r>
        <w:rPr>
          <w:color w:val="2C3EFF"/>
          <w:w w:val="110"/>
        </w:rPr>
        <w:t xml:space="preserve">I </w:t>
      </w:r>
      <w:r>
        <w:rPr>
          <w:color w:val="2C3EFF"/>
        </w:rPr>
        <w:t>feel a response which has come to me through those of you who are attuned to your Holy Christ Selves. The blessed Holy Christ Self is alive, alert and ready to go into action through you to intensify the Power of your calls, and as you make</w:t>
      </w:r>
      <w:r>
        <w:rPr>
          <w:color w:val="2C3EFF"/>
          <w:spacing w:val="53"/>
        </w:rPr>
        <w:t xml:space="preserve"> </w:t>
      </w:r>
      <w:r>
        <w:rPr>
          <w:color w:val="2C3EFF"/>
        </w:rPr>
        <w:t>them.</w:t>
      </w:r>
    </w:p>
    <w:p w14:paraId="067EB809" w14:textId="77777777" w:rsidR="00470B29" w:rsidRDefault="00470B29" w:rsidP="00470B29">
      <w:pPr>
        <w:pStyle w:val="BodyText"/>
        <w:spacing w:before="5" w:line="324" w:lineRule="auto"/>
        <w:ind w:right="112"/>
      </w:pPr>
      <w:r>
        <w:rPr>
          <w:color w:val="2C3EFF"/>
          <w:w w:val="105"/>
        </w:rPr>
        <w:t>You have been given the Law, not to be entertained mentally, ABSOLUTELY NOT! It has been impersonally given so that you may assist in freeing this dear Planet from all that is</w:t>
      </w:r>
      <w:r>
        <w:rPr>
          <w:color w:val="2C3EFF"/>
          <w:spacing w:val="-29"/>
          <w:w w:val="105"/>
        </w:rPr>
        <w:t xml:space="preserve"> </w:t>
      </w:r>
      <w:r>
        <w:rPr>
          <w:color w:val="2C3EFF"/>
          <w:w w:val="105"/>
        </w:rPr>
        <w:t>not of</w:t>
      </w:r>
      <w:r>
        <w:rPr>
          <w:color w:val="2C3EFF"/>
          <w:spacing w:val="-28"/>
          <w:w w:val="105"/>
        </w:rPr>
        <w:t xml:space="preserve"> </w:t>
      </w:r>
      <w:r>
        <w:rPr>
          <w:color w:val="2C3EFF"/>
          <w:w w:val="105"/>
        </w:rPr>
        <w:t>God</w:t>
      </w:r>
      <w:r>
        <w:rPr>
          <w:color w:val="2C3EFF"/>
          <w:spacing w:val="-28"/>
          <w:w w:val="105"/>
        </w:rPr>
        <w:t xml:space="preserve"> </w:t>
      </w:r>
      <w:r>
        <w:rPr>
          <w:color w:val="2C3EFF"/>
          <w:w w:val="105"/>
        </w:rPr>
        <w:t>Perfection.</w:t>
      </w:r>
      <w:r>
        <w:rPr>
          <w:color w:val="2C3EFF"/>
          <w:spacing w:val="-28"/>
          <w:w w:val="105"/>
        </w:rPr>
        <w:t xml:space="preserve"> </w:t>
      </w:r>
      <w:r>
        <w:rPr>
          <w:color w:val="2C3EFF"/>
          <w:w w:val="105"/>
        </w:rPr>
        <w:t>You</w:t>
      </w:r>
      <w:r>
        <w:rPr>
          <w:color w:val="2C3EFF"/>
          <w:spacing w:val="-28"/>
          <w:w w:val="105"/>
        </w:rPr>
        <w:t xml:space="preserve"> </w:t>
      </w:r>
      <w:r>
        <w:rPr>
          <w:color w:val="2C3EFF"/>
          <w:w w:val="105"/>
        </w:rPr>
        <w:t>have</w:t>
      </w:r>
      <w:r>
        <w:rPr>
          <w:color w:val="2C3EFF"/>
          <w:spacing w:val="-28"/>
          <w:w w:val="105"/>
        </w:rPr>
        <w:t xml:space="preserve"> </w:t>
      </w:r>
      <w:r>
        <w:rPr>
          <w:color w:val="2C3EFF"/>
          <w:w w:val="105"/>
        </w:rPr>
        <w:t>sworn</w:t>
      </w:r>
      <w:r>
        <w:rPr>
          <w:color w:val="2C3EFF"/>
          <w:spacing w:val="-28"/>
          <w:w w:val="105"/>
        </w:rPr>
        <w:t xml:space="preserve"> </w:t>
      </w:r>
      <w:r>
        <w:rPr>
          <w:color w:val="2C3EFF"/>
          <w:w w:val="105"/>
        </w:rPr>
        <w:t>your</w:t>
      </w:r>
      <w:r>
        <w:rPr>
          <w:color w:val="2C3EFF"/>
          <w:spacing w:val="-28"/>
          <w:w w:val="105"/>
        </w:rPr>
        <w:t xml:space="preserve"> </w:t>
      </w:r>
      <w:r>
        <w:rPr>
          <w:color w:val="2C3EFF"/>
          <w:w w:val="105"/>
        </w:rPr>
        <w:t>allegiance</w:t>
      </w:r>
      <w:r>
        <w:rPr>
          <w:color w:val="2C3EFF"/>
          <w:spacing w:val="-28"/>
          <w:w w:val="105"/>
        </w:rPr>
        <w:t xml:space="preserve"> </w:t>
      </w:r>
      <w:r>
        <w:rPr>
          <w:color w:val="2C3EFF"/>
          <w:w w:val="105"/>
        </w:rPr>
        <w:t>to</w:t>
      </w:r>
      <w:r>
        <w:rPr>
          <w:color w:val="2C3EFF"/>
          <w:spacing w:val="-28"/>
          <w:w w:val="105"/>
        </w:rPr>
        <w:t xml:space="preserve"> </w:t>
      </w:r>
      <w:r>
        <w:rPr>
          <w:color w:val="2C3EFF"/>
          <w:w w:val="105"/>
        </w:rPr>
        <w:t>the</w:t>
      </w:r>
      <w:r>
        <w:rPr>
          <w:color w:val="2C3EFF"/>
          <w:spacing w:val="-28"/>
          <w:w w:val="105"/>
        </w:rPr>
        <w:t xml:space="preserve"> </w:t>
      </w:r>
      <w:r>
        <w:rPr>
          <w:color w:val="2C3EFF"/>
          <w:w w:val="105"/>
        </w:rPr>
        <w:t>cause</w:t>
      </w:r>
      <w:r>
        <w:rPr>
          <w:color w:val="2C3EFF"/>
          <w:spacing w:val="-28"/>
          <w:w w:val="105"/>
        </w:rPr>
        <w:t xml:space="preserve"> </w:t>
      </w:r>
      <w:r>
        <w:rPr>
          <w:color w:val="2C3EFF"/>
          <w:w w:val="105"/>
        </w:rPr>
        <w:t>of</w:t>
      </w:r>
      <w:r>
        <w:rPr>
          <w:color w:val="2C3EFF"/>
          <w:spacing w:val="-28"/>
          <w:w w:val="105"/>
        </w:rPr>
        <w:t xml:space="preserve"> </w:t>
      </w:r>
      <w:r>
        <w:rPr>
          <w:color w:val="2C3EFF"/>
          <w:w w:val="105"/>
        </w:rPr>
        <w:t>our</w:t>
      </w:r>
      <w:r>
        <w:rPr>
          <w:color w:val="2C3EFF"/>
          <w:spacing w:val="-28"/>
          <w:w w:val="105"/>
        </w:rPr>
        <w:t xml:space="preserve"> </w:t>
      </w:r>
      <w:r>
        <w:rPr>
          <w:color w:val="2C3EFF"/>
          <w:w w:val="105"/>
        </w:rPr>
        <w:t>beloved</w:t>
      </w:r>
      <w:r>
        <w:rPr>
          <w:color w:val="2C3EFF"/>
          <w:spacing w:val="-28"/>
          <w:w w:val="105"/>
        </w:rPr>
        <w:t xml:space="preserve"> </w:t>
      </w:r>
      <w:r>
        <w:rPr>
          <w:color w:val="2C3EFF"/>
          <w:w w:val="105"/>
        </w:rPr>
        <w:t>Ascended</w:t>
      </w:r>
      <w:r>
        <w:rPr>
          <w:color w:val="2C3EFF"/>
          <w:spacing w:val="-28"/>
          <w:w w:val="105"/>
        </w:rPr>
        <w:t xml:space="preserve"> </w:t>
      </w:r>
      <w:r>
        <w:rPr>
          <w:color w:val="2C3EFF"/>
          <w:w w:val="105"/>
        </w:rPr>
        <w:t>Master Saint</w:t>
      </w:r>
      <w:r>
        <w:rPr>
          <w:color w:val="2C3EFF"/>
          <w:spacing w:val="-18"/>
          <w:w w:val="105"/>
        </w:rPr>
        <w:t xml:space="preserve"> </w:t>
      </w:r>
      <w:r>
        <w:rPr>
          <w:color w:val="2C3EFF"/>
          <w:w w:val="105"/>
        </w:rPr>
        <w:t>Germain</w:t>
      </w:r>
      <w:r>
        <w:rPr>
          <w:color w:val="2C3EFF"/>
          <w:spacing w:val="-18"/>
          <w:w w:val="105"/>
        </w:rPr>
        <w:t xml:space="preserve"> </w:t>
      </w:r>
      <w:r>
        <w:rPr>
          <w:color w:val="2C3EFF"/>
          <w:w w:val="105"/>
        </w:rPr>
        <w:t>at</w:t>
      </w:r>
      <w:r>
        <w:rPr>
          <w:color w:val="2C3EFF"/>
          <w:spacing w:val="-18"/>
          <w:w w:val="105"/>
        </w:rPr>
        <w:t xml:space="preserve"> </w:t>
      </w:r>
      <w:r>
        <w:rPr>
          <w:color w:val="2C3EFF"/>
          <w:w w:val="105"/>
        </w:rPr>
        <w:t>Inner</w:t>
      </w:r>
      <w:r>
        <w:rPr>
          <w:color w:val="2C3EFF"/>
          <w:spacing w:val="-18"/>
          <w:w w:val="105"/>
        </w:rPr>
        <w:t xml:space="preserve"> </w:t>
      </w:r>
      <w:r>
        <w:rPr>
          <w:color w:val="2C3EFF"/>
          <w:w w:val="105"/>
        </w:rPr>
        <w:t>Levels,</w:t>
      </w:r>
      <w:r>
        <w:rPr>
          <w:color w:val="2C3EFF"/>
          <w:spacing w:val="-16"/>
          <w:w w:val="105"/>
        </w:rPr>
        <w:t xml:space="preserve"> </w:t>
      </w:r>
      <w:r>
        <w:rPr>
          <w:color w:val="2C3EFF"/>
          <w:w w:val="105"/>
        </w:rPr>
        <w:t>some</w:t>
      </w:r>
      <w:r>
        <w:rPr>
          <w:color w:val="2C3EFF"/>
          <w:spacing w:val="-18"/>
          <w:w w:val="105"/>
        </w:rPr>
        <w:t xml:space="preserve"> </w:t>
      </w:r>
      <w:r>
        <w:rPr>
          <w:color w:val="2C3EFF"/>
          <w:w w:val="105"/>
        </w:rPr>
        <w:t>with</w:t>
      </w:r>
      <w:r>
        <w:rPr>
          <w:color w:val="2C3EFF"/>
          <w:spacing w:val="-18"/>
          <w:w w:val="105"/>
        </w:rPr>
        <w:t xml:space="preserve"> </w:t>
      </w:r>
      <w:r>
        <w:rPr>
          <w:color w:val="2C3EFF"/>
          <w:w w:val="105"/>
        </w:rPr>
        <w:t>your</w:t>
      </w:r>
      <w:r>
        <w:rPr>
          <w:color w:val="2C3EFF"/>
          <w:spacing w:val="-18"/>
          <w:w w:val="105"/>
        </w:rPr>
        <w:t xml:space="preserve"> </w:t>
      </w:r>
      <w:r>
        <w:rPr>
          <w:color w:val="2C3EFF"/>
          <w:w w:val="105"/>
        </w:rPr>
        <w:t>lips</w:t>
      </w:r>
      <w:r>
        <w:rPr>
          <w:color w:val="2C3EFF"/>
          <w:spacing w:val="-18"/>
          <w:w w:val="105"/>
        </w:rPr>
        <w:t xml:space="preserve"> </w:t>
      </w:r>
      <w:r>
        <w:rPr>
          <w:color w:val="2C3EFF"/>
          <w:w w:val="105"/>
        </w:rPr>
        <w:t>but</w:t>
      </w:r>
      <w:r>
        <w:rPr>
          <w:color w:val="2C3EFF"/>
          <w:spacing w:val="-18"/>
          <w:w w:val="105"/>
        </w:rPr>
        <w:t xml:space="preserve"> </w:t>
      </w:r>
      <w:r>
        <w:rPr>
          <w:color w:val="2C3EFF"/>
          <w:w w:val="105"/>
        </w:rPr>
        <w:t>most</w:t>
      </w:r>
      <w:r>
        <w:rPr>
          <w:color w:val="2C3EFF"/>
          <w:spacing w:val="-18"/>
          <w:w w:val="105"/>
        </w:rPr>
        <w:t xml:space="preserve"> </w:t>
      </w:r>
      <w:r>
        <w:rPr>
          <w:color w:val="2C3EFF"/>
          <w:w w:val="105"/>
        </w:rPr>
        <w:t>of</w:t>
      </w:r>
      <w:r>
        <w:rPr>
          <w:color w:val="2C3EFF"/>
          <w:spacing w:val="-18"/>
          <w:w w:val="105"/>
        </w:rPr>
        <w:t xml:space="preserve"> </w:t>
      </w:r>
      <w:r>
        <w:rPr>
          <w:color w:val="2C3EFF"/>
          <w:w w:val="105"/>
        </w:rPr>
        <w:t>all</w:t>
      </w:r>
      <w:r>
        <w:rPr>
          <w:color w:val="2C3EFF"/>
          <w:spacing w:val="-18"/>
          <w:w w:val="105"/>
        </w:rPr>
        <w:t xml:space="preserve"> </w:t>
      </w:r>
      <w:r>
        <w:rPr>
          <w:color w:val="2C3EFF"/>
          <w:w w:val="105"/>
        </w:rPr>
        <w:t>those</w:t>
      </w:r>
      <w:r>
        <w:rPr>
          <w:color w:val="2C3EFF"/>
          <w:spacing w:val="-18"/>
          <w:w w:val="105"/>
        </w:rPr>
        <w:t xml:space="preserve"> </w:t>
      </w:r>
      <w:r>
        <w:rPr>
          <w:color w:val="2C3EFF"/>
          <w:w w:val="105"/>
        </w:rPr>
        <w:t>of</w:t>
      </w:r>
      <w:r>
        <w:rPr>
          <w:color w:val="2C3EFF"/>
          <w:spacing w:val="-18"/>
          <w:w w:val="105"/>
        </w:rPr>
        <w:t xml:space="preserve"> </w:t>
      </w:r>
      <w:r>
        <w:rPr>
          <w:color w:val="2C3EFF"/>
          <w:w w:val="105"/>
        </w:rPr>
        <w:t>you</w:t>
      </w:r>
      <w:r>
        <w:rPr>
          <w:color w:val="2C3EFF"/>
          <w:spacing w:val="-18"/>
          <w:w w:val="105"/>
        </w:rPr>
        <w:t xml:space="preserve"> </w:t>
      </w:r>
      <w:r>
        <w:rPr>
          <w:color w:val="2C3EFF"/>
          <w:w w:val="105"/>
        </w:rPr>
        <w:t>who</w:t>
      </w:r>
      <w:r>
        <w:rPr>
          <w:color w:val="2C3EFF"/>
          <w:spacing w:val="-18"/>
          <w:w w:val="105"/>
        </w:rPr>
        <w:t xml:space="preserve"> </w:t>
      </w:r>
      <w:r>
        <w:rPr>
          <w:color w:val="2C3EFF"/>
          <w:w w:val="105"/>
        </w:rPr>
        <w:t>have</w:t>
      </w:r>
      <w:r>
        <w:rPr>
          <w:color w:val="2C3EFF"/>
          <w:spacing w:val="-18"/>
          <w:w w:val="105"/>
        </w:rPr>
        <w:t xml:space="preserve"> </w:t>
      </w:r>
      <w:r>
        <w:rPr>
          <w:color w:val="2C3EFF"/>
          <w:w w:val="105"/>
        </w:rPr>
        <w:t>vowed in</w:t>
      </w:r>
      <w:r>
        <w:rPr>
          <w:color w:val="2C3EFF"/>
          <w:spacing w:val="-18"/>
          <w:w w:val="105"/>
        </w:rPr>
        <w:t xml:space="preserve"> </w:t>
      </w:r>
      <w:r>
        <w:rPr>
          <w:color w:val="2C3EFF"/>
          <w:w w:val="105"/>
        </w:rPr>
        <w:t>your</w:t>
      </w:r>
      <w:r>
        <w:rPr>
          <w:color w:val="2C3EFF"/>
          <w:spacing w:val="-18"/>
          <w:w w:val="105"/>
        </w:rPr>
        <w:t xml:space="preserve"> </w:t>
      </w:r>
      <w:r>
        <w:rPr>
          <w:color w:val="2C3EFF"/>
          <w:w w:val="105"/>
        </w:rPr>
        <w:t>blessed</w:t>
      </w:r>
      <w:r>
        <w:rPr>
          <w:color w:val="2C3EFF"/>
          <w:spacing w:val="-18"/>
          <w:w w:val="105"/>
        </w:rPr>
        <w:t xml:space="preserve"> </w:t>
      </w:r>
      <w:r>
        <w:rPr>
          <w:color w:val="2C3EFF"/>
          <w:w w:val="105"/>
        </w:rPr>
        <w:t>hearts</w:t>
      </w:r>
      <w:r>
        <w:rPr>
          <w:color w:val="2C3EFF"/>
          <w:spacing w:val="-18"/>
          <w:w w:val="105"/>
        </w:rPr>
        <w:t xml:space="preserve"> </w:t>
      </w:r>
      <w:r>
        <w:rPr>
          <w:rFonts w:ascii="Palatino Linotype" w:hAnsi="Palatino Linotype"/>
          <w:i w:val="0"/>
          <w:color w:val="2C3EFF"/>
          <w:w w:val="105"/>
        </w:rPr>
        <w:t>–</w:t>
      </w:r>
      <w:r>
        <w:rPr>
          <w:rFonts w:ascii="Palatino Linotype" w:hAnsi="Palatino Linotype"/>
          <w:i w:val="0"/>
          <w:color w:val="2C3EFF"/>
          <w:spacing w:val="-18"/>
          <w:w w:val="105"/>
        </w:rPr>
        <w:t xml:space="preserve"> </w:t>
      </w:r>
      <w:r>
        <w:rPr>
          <w:color w:val="2C3EFF"/>
          <w:w w:val="105"/>
        </w:rPr>
        <w:t>it</w:t>
      </w:r>
      <w:r>
        <w:rPr>
          <w:color w:val="2C3EFF"/>
          <w:spacing w:val="-18"/>
          <w:w w:val="105"/>
        </w:rPr>
        <w:t xml:space="preserve"> </w:t>
      </w:r>
      <w:r>
        <w:rPr>
          <w:color w:val="2C3EFF"/>
          <w:w w:val="105"/>
        </w:rPr>
        <w:t>is</w:t>
      </w:r>
      <w:r>
        <w:rPr>
          <w:color w:val="2C3EFF"/>
          <w:spacing w:val="-18"/>
          <w:w w:val="105"/>
        </w:rPr>
        <w:t xml:space="preserve"> </w:t>
      </w:r>
      <w:r>
        <w:rPr>
          <w:color w:val="2C3EFF"/>
          <w:w w:val="105"/>
        </w:rPr>
        <w:t>you</w:t>
      </w:r>
      <w:r>
        <w:rPr>
          <w:color w:val="2C3EFF"/>
          <w:spacing w:val="-18"/>
          <w:w w:val="105"/>
        </w:rPr>
        <w:t xml:space="preserve"> </w:t>
      </w:r>
      <w:r>
        <w:rPr>
          <w:color w:val="2C3EFF"/>
          <w:w w:val="105"/>
        </w:rPr>
        <w:t>we</w:t>
      </w:r>
      <w:r>
        <w:rPr>
          <w:color w:val="2C3EFF"/>
          <w:spacing w:val="-18"/>
          <w:w w:val="105"/>
        </w:rPr>
        <w:t xml:space="preserve"> </w:t>
      </w:r>
      <w:r>
        <w:rPr>
          <w:color w:val="2C3EFF"/>
          <w:w w:val="105"/>
        </w:rPr>
        <w:t>are</w:t>
      </w:r>
      <w:r>
        <w:rPr>
          <w:color w:val="2C3EFF"/>
          <w:spacing w:val="-18"/>
          <w:w w:val="105"/>
        </w:rPr>
        <w:t xml:space="preserve"> </w:t>
      </w:r>
      <w:r>
        <w:rPr>
          <w:color w:val="2C3EFF"/>
          <w:w w:val="105"/>
        </w:rPr>
        <w:t>counting</w:t>
      </w:r>
      <w:r>
        <w:rPr>
          <w:color w:val="2C3EFF"/>
          <w:spacing w:val="-18"/>
          <w:w w:val="105"/>
        </w:rPr>
        <w:t xml:space="preserve"> </w:t>
      </w:r>
      <w:r>
        <w:rPr>
          <w:color w:val="2C3EFF"/>
          <w:w w:val="105"/>
        </w:rPr>
        <w:t>on!</w:t>
      </w:r>
    </w:p>
    <w:p w14:paraId="4666ED70" w14:textId="77777777" w:rsidR="00470B29" w:rsidRDefault="00470B29" w:rsidP="00470B29">
      <w:pPr>
        <w:pStyle w:val="BodyText"/>
        <w:spacing w:line="246" w:lineRule="exact"/>
        <w:ind w:right="0"/>
      </w:pPr>
      <w:r>
        <w:rPr>
          <w:color w:val="2C3EFF"/>
        </w:rPr>
        <w:t>Forewarned is forearmed!</w:t>
      </w:r>
    </w:p>
    <w:p w14:paraId="75AFB60E" w14:textId="77777777" w:rsidR="00470B29" w:rsidRDefault="00470B29" w:rsidP="00470B29">
      <w:pPr>
        <w:spacing w:before="109"/>
        <w:ind w:left="105"/>
        <w:jc w:val="both"/>
        <w:rPr>
          <w:b/>
          <w:i/>
          <w:sz w:val="23"/>
        </w:rPr>
      </w:pPr>
      <w:r>
        <w:rPr>
          <w:b/>
          <w:i/>
          <w:color w:val="2C3EFF"/>
          <w:w w:val="105"/>
          <w:sz w:val="23"/>
        </w:rPr>
        <w:t>The Ascended Master El  Morya</w:t>
      </w:r>
    </w:p>
    <w:p w14:paraId="70E82527" w14:textId="77777777" w:rsidR="00470B29" w:rsidRDefault="00470B29" w:rsidP="00470B29">
      <w:pPr>
        <w:jc w:val="both"/>
        <w:rPr>
          <w:sz w:val="23"/>
        </w:rPr>
        <w:sectPr w:rsidR="00470B29">
          <w:pgSz w:w="12240" w:h="15840"/>
          <w:pgMar w:top="1500" w:right="1320" w:bottom="280" w:left="1340" w:header="720" w:footer="720" w:gutter="0"/>
          <w:cols w:space="720"/>
        </w:sectPr>
      </w:pPr>
    </w:p>
    <w:bookmarkEnd w:id="0"/>
    <w:p w14:paraId="14E642EE" w14:textId="77777777" w:rsidR="00A4027D" w:rsidRDefault="00B34C22"/>
    <w:sectPr w:rsidR="00A40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tlingmes New Roman PSMT"/>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B29"/>
    <w:rsid w:val="00156ED9"/>
    <w:rsid w:val="00470B29"/>
    <w:rsid w:val="008436EB"/>
    <w:rsid w:val="00B34C22"/>
    <w:rsid w:val="00D1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98BD"/>
  <w15:chartTrackingRefBased/>
  <w15:docId w15:val="{6EB23D7B-FD24-4E3F-8155-9AFE6DE6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70B29"/>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70B29"/>
    <w:pPr>
      <w:ind w:left="105" w:right="111"/>
      <w:jc w:val="both"/>
    </w:pPr>
    <w:rPr>
      <w:i/>
      <w:sz w:val="24"/>
      <w:szCs w:val="24"/>
    </w:rPr>
  </w:style>
  <w:style w:type="character" w:customStyle="1" w:styleId="BodyTextChar">
    <w:name w:val="Body Text Char"/>
    <w:basedOn w:val="DefaultParagraphFont"/>
    <w:link w:val="BodyText"/>
    <w:uiPriority w:val="1"/>
    <w:rsid w:val="00470B29"/>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Microsoft Office User</cp:lastModifiedBy>
  <cp:revision>2</cp:revision>
  <dcterms:created xsi:type="dcterms:W3CDTF">2019-07-01T12:59:00Z</dcterms:created>
  <dcterms:modified xsi:type="dcterms:W3CDTF">2019-07-01T12:59:00Z</dcterms:modified>
</cp:coreProperties>
</file>